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4B06" w14:textId="77777777" w:rsidR="0078308F" w:rsidRDefault="00000000">
      <w:pPr>
        <w:pStyle w:val="Title"/>
      </w:pPr>
      <w:r>
        <w:t>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Hot</w:t>
      </w:r>
      <w:r>
        <w:rPr>
          <w:spacing w:val="-10"/>
        </w:rPr>
        <w:t xml:space="preserve"> </w:t>
      </w:r>
      <w:r>
        <w:t>Dogs Time Exercise</w:t>
      </w:r>
    </w:p>
    <w:p w14:paraId="74C2ED55" w14:textId="77777777" w:rsidR="0078308F" w:rsidRDefault="00000000">
      <w:pPr>
        <w:pStyle w:val="BodyText"/>
        <w:spacing w:before="273"/>
        <w:ind w:left="222" w:right="182"/>
      </w:pPr>
      <w:r>
        <w:t>Sasha and Andy have opened a hot dog stand at their local park.</w:t>
      </w:r>
      <w:r>
        <w:rPr>
          <w:spacing w:val="40"/>
        </w:rPr>
        <w:t xml:space="preserve"> </w:t>
      </w:r>
      <w:r>
        <w:t xml:space="preserve">They offer a hot dog with </w:t>
      </w:r>
      <w:proofErr w:type="gramStart"/>
      <w:r>
        <w:t>choice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fruit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beverage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PM.</w:t>
      </w:r>
      <w:r>
        <w:rPr>
          <w:spacing w:val="-3"/>
        </w:rPr>
        <w:t xml:space="preserve"> </w:t>
      </w:r>
      <w:r>
        <w:t xml:space="preserve">Customers put on their own condiments. Customers say their hot dogs are good, but the wait is a little </w:t>
      </w:r>
      <w:r>
        <w:rPr>
          <w:spacing w:val="-2"/>
        </w:rPr>
        <w:t>long.</w:t>
      </w:r>
    </w:p>
    <w:p w14:paraId="7517D302" w14:textId="77777777" w:rsidR="0078308F" w:rsidRDefault="00000000">
      <w:pPr>
        <w:pStyle w:val="BodyText"/>
        <w:spacing w:before="274"/>
        <w:ind w:left="222" w:right="282"/>
      </w:pPr>
      <w:r>
        <w:t>After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weeks,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brisk,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business.</w:t>
      </w:r>
      <w:r>
        <w:rPr>
          <w:spacing w:val="-1"/>
        </w:rPr>
        <w:t xml:space="preserve"> </w:t>
      </w:r>
      <w:r>
        <w:t>Andy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Sasha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 xml:space="preserve">are barely keeping up with the customer </w:t>
      </w:r>
      <w:proofErr w:type="gramStart"/>
      <w:r>
        <w:t>demand, and</w:t>
      </w:r>
      <w:proofErr w:type="gramEnd"/>
      <w:r>
        <w:t xml:space="preserve"> making a little money after buying their supplies at the end of each day.</w:t>
      </w:r>
      <w:r>
        <w:rPr>
          <w:spacing w:val="40"/>
        </w:rPr>
        <w:t xml:space="preserve"> </w:t>
      </w:r>
      <w:r>
        <w:t>They would like to improve their process to meet growing customer</w:t>
      </w:r>
      <w:r>
        <w:rPr>
          <w:spacing w:val="-3"/>
        </w:rPr>
        <w:t xml:space="preserve"> </w:t>
      </w:r>
      <w:r>
        <w:t>demand.</w:t>
      </w:r>
      <w:r>
        <w:rPr>
          <w:spacing w:val="8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processes and need help analyzing it.</w:t>
      </w:r>
    </w:p>
    <w:p w14:paraId="2E06DAC1" w14:textId="77777777" w:rsidR="0078308F" w:rsidRDefault="0078308F">
      <w:pPr>
        <w:pStyle w:val="BodyText"/>
        <w:spacing w:before="50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408"/>
        <w:gridCol w:w="5040"/>
        <w:gridCol w:w="1166"/>
      </w:tblGrid>
      <w:tr w:rsidR="0078308F" w14:paraId="4F1B9725" w14:textId="77777777">
        <w:trPr>
          <w:trHeight w:val="278"/>
        </w:trPr>
        <w:tc>
          <w:tcPr>
            <w:tcW w:w="485" w:type="dxa"/>
          </w:tcPr>
          <w:p w14:paraId="5802EEA9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8" w:type="dxa"/>
          </w:tcPr>
          <w:p w14:paraId="038AAD5A" w14:textId="77777777" w:rsidR="0078308F" w:rsidRDefault="00000000">
            <w:pPr>
              <w:pStyle w:val="TableParagraph"/>
              <w:spacing w:line="258" w:lineRule="exact"/>
              <w:ind w:left="1010"/>
              <w:rPr>
                <w:sz w:val="24"/>
              </w:rPr>
            </w:pPr>
            <w:r>
              <w:rPr>
                <w:sz w:val="24"/>
              </w:rPr>
              <w:t xml:space="preserve">Process </w:t>
            </w:r>
            <w:r>
              <w:rPr>
                <w:spacing w:val="-4"/>
                <w:sz w:val="24"/>
              </w:rPr>
              <w:t>step</w:t>
            </w:r>
          </w:p>
        </w:tc>
        <w:tc>
          <w:tcPr>
            <w:tcW w:w="5040" w:type="dxa"/>
          </w:tcPr>
          <w:p w14:paraId="7A291502" w14:textId="77777777" w:rsidR="0078308F" w:rsidRDefault="00000000">
            <w:pPr>
              <w:pStyle w:val="TableParagraph"/>
              <w:spacing w:line="258" w:lineRule="exact"/>
              <w:ind w:left="139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166" w:type="dxa"/>
          </w:tcPr>
          <w:p w14:paraId="1517DA3A" w14:textId="77777777" w:rsidR="0078308F" w:rsidRDefault="00000000">
            <w:pPr>
              <w:pStyle w:val="TableParagraph"/>
              <w:spacing w:line="258" w:lineRule="exact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T/O*</w:t>
            </w:r>
          </w:p>
        </w:tc>
      </w:tr>
      <w:tr w:rsidR="0078308F" w14:paraId="4B69C393" w14:textId="77777777">
        <w:trPr>
          <w:trHeight w:val="921"/>
        </w:trPr>
        <w:tc>
          <w:tcPr>
            <w:tcW w:w="485" w:type="dxa"/>
          </w:tcPr>
          <w:p w14:paraId="7082497E" w14:textId="77777777" w:rsidR="0078308F" w:rsidRDefault="0078308F">
            <w:pPr>
              <w:pStyle w:val="TableParagraph"/>
              <w:spacing w:before="41"/>
              <w:rPr>
                <w:sz w:val="24"/>
              </w:rPr>
            </w:pPr>
          </w:p>
          <w:p w14:paraId="514A6BEC" w14:textId="77777777" w:rsidR="0078308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8" w:type="dxa"/>
          </w:tcPr>
          <w:p w14:paraId="2F1B0E08" w14:textId="77777777" w:rsidR="0078308F" w:rsidRDefault="00000000">
            <w:pPr>
              <w:pStyle w:val="TableParagraph"/>
              <w:spacing w:before="4" w:line="252" w:lineRule="auto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Sasha takes orders, collects the money,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chats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walk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up</w:t>
            </w:r>
            <w:proofErr w:type="gramEnd"/>
            <w:r>
              <w:rPr>
                <w:w w:val="105"/>
                <w:sz w:val="19"/>
              </w:rPr>
              <w:t xml:space="preserve"> customers. Tacks onto order-in</w:t>
            </w:r>
          </w:p>
          <w:p w14:paraId="3BF625D1" w14:textId="77777777" w:rsidR="0078308F" w:rsidRDefault="00000000">
            <w:pPr>
              <w:pStyle w:val="TableParagraph"/>
              <w:spacing w:before="3" w:line="206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board.</w:t>
            </w:r>
          </w:p>
        </w:tc>
        <w:tc>
          <w:tcPr>
            <w:tcW w:w="5040" w:type="dxa"/>
          </w:tcPr>
          <w:p w14:paraId="6D15A5C1" w14:textId="77777777" w:rsidR="0078308F" w:rsidRDefault="00000000">
            <w:pPr>
              <w:pStyle w:val="TableParagraph"/>
              <w:spacing w:before="119" w:line="252" w:lineRule="auto"/>
              <w:ind w:left="105" w:right="1640" w:hanging="1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spent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taking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customer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order 50 customers per </w:t>
            </w:r>
            <w:proofErr w:type="gramStart"/>
            <w:r>
              <w:rPr>
                <w:w w:val="105"/>
                <w:sz w:val="19"/>
              </w:rPr>
              <w:t>day</w:t>
            </w:r>
            <w:proofErr w:type="gramEnd"/>
          </w:p>
          <w:p w14:paraId="7284CD5A" w14:textId="77777777" w:rsidR="0078308F" w:rsidRDefault="00000000">
            <w:pPr>
              <w:pStyle w:val="TableParagraph"/>
              <w:spacing w:before="2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Average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order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dog/fruit/beverage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combos</w:t>
            </w:r>
          </w:p>
        </w:tc>
        <w:tc>
          <w:tcPr>
            <w:tcW w:w="1166" w:type="dxa"/>
          </w:tcPr>
          <w:p w14:paraId="6BC6F9CB" w14:textId="56FE6A21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31CAEDE3" w14:textId="77777777">
        <w:trPr>
          <w:trHeight w:val="273"/>
        </w:trPr>
        <w:tc>
          <w:tcPr>
            <w:tcW w:w="485" w:type="dxa"/>
          </w:tcPr>
          <w:p w14:paraId="3380CEB9" w14:textId="77777777" w:rsidR="0078308F" w:rsidRDefault="0000000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8" w:type="dxa"/>
          </w:tcPr>
          <w:p w14:paraId="6F874D65" w14:textId="77777777" w:rsidR="0078308F" w:rsidRDefault="00000000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Order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Order-in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Board</w:t>
            </w:r>
          </w:p>
        </w:tc>
        <w:tc>
          <w:tcPr>
            <w:tcW w:w="5040" w:type="dxa"/>
          </w:tcPr>
          <w:p w14:paraId="34B112C1" w14:textId="77777777" w:rsidR="0078308F" w:rsidRDefault="00000000">
            <w:pPr>
              <w:pStyle w:val="TableParagraph"/>
              <w:spacing w:before="28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Order-in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spends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 xml:space="preserve"> board</w:t>
            </w:r>
          </w:p>
        </w:tc>
        <w:tc>
          <w:tcPr>
            <w:tcW w:w="1166" w:type="dxa"/>
          </w:tcPr>
          <w:p w14:paraId="082941B8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4F1D7C7D" w14:textId="77777777">
        <w:trPr>
          <w:trHeight w:val="921"/>
        </w:trPr>
        <w:tc>
          <w:tcPr>
            <w:tcW w:w="485" w:type="dxa"/>
          </w:tcPr>
          <w:p w14:paraId="5114E03A" w14:textId="77777777" w:rsidR="0078308F" w:rsidRDefault="0078308F">
            <w:pPr>
              <w:pStyle w:val="TableParagraph"/>
              <w:spacing w:before="41"/>
              <w:rPr>
                <w:sz w:val="24"/>
              </w:rPr>
            </w:pPr>
          </w:p>
          <w:p w14:paraId="28EAE4D8" w14:textId="77777777" w:rsidR="0078308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8" w:type="dxa"/>
          </w:tcPr>
          <w:p w14:paraId="5659E8CA" w14:textId="77777777" w:rsidR="0078308F" w:rsidRDefault="00000000">
            <w:pPr>
              <w:pStyle w:val="TableParagraph"/>
              <w:spacing w:before="4" w:line="252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Andy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gets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order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board</w:t>
            </w:r>
            <w:proofErr w:type="gramEnd"/>
            <w:r>
              <w:rPr>
                <w:w w:val="105"/>
                <w:sz w:val="19"/>
              </w:rPr>
              <w:t>.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If</w:t>
            </w:r>
            <w:proofErr w:type="gram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dogs are ready, Andy starts to fill order. </w:t>
            </w:r>
            <w:proofErr w:type="gramStart"/>
            <w:r>
              <w:rPr>
                <w:w w:val="105"/>
                <w:sz w:val="19"/>
              </w:rPr>
              <w:t>Otherwise</w:t>
            </w:r>
            <w:proofErr w:type="gramEnd"/>
            <w:r>
              <w:rPr>
                <w:w w:val="105"/>
                <w:sz w:val="19"/>
              </w:rPr>
              <w:t xml:space="preserve"> he adds more dogs to</w:t>
            </w:r>
          </w:p>
          <w:p w14:paraId="524481AC" w14:textId="77777777" w:rsidR="0078308F" w:rsidRDefault="00000000">
            <w:pPr>
              <w:pStyle w:val="TableParagraph"/>
              <w:spacing w:before="3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grill.</w:t>
            </w:r>
          </w:p>
        </w:tc>
        <w:tc>
          <w:tcPr>
            <w:tcW w:w="5040" w:type="dxa"/>
          </w:tcPr>
          <w:p w14:paraId="292F79BB" w14:textId="77777777" w:rsidR="0078308F" w:rsidRDefault="0078308F">
            <w:pPr>
              <w:pStyle w:val="TableParagraph"/>
              <w:spacing w:before="15"/>
              <w:rPr>
                <w:sz w:val="19"/>
              </w:rPr>
            </w:pPr>
          </w:p>
          <w:p w14:paraId="1D5DB109" w14:textId="77777777" w:rsidR="0078308F" w:rsidRDefault="00000000">
            <w:pPr>
              <w:pStyle w:val="TableParagraph"/>
              <w:spacing w:before="1" w:line="252" w:lineRule="auto"/>
              <w:ind w:left="105" w:right="162"/>
              <w:rPr>
                <w:sz w:val="19"/>
              </w:rPr>
            </w:pPr>
            <w:r>
              <w:rPr>
                <w:w w:val="105"/>
                <w:sz w:val="19"/>
              </w:rPr>
              <w:t>Average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spends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cooking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dog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50 </w:t>
            </w:r>
            <w:r>
              <w:rPr>
                <w:spacing w:val="-4"/>
                <w:w w:val="105"/>
                <w:sz w:val="19"/>
              </w:rPr>
              <w:t>sec.</w:t>
            </w:r>
          </w:p>
        </w:tc>
        <w:tc>
          <w:tcPr>
            <w:tcW w:w="1166" w:type="dxa"/>
          </w:tcPr>
          <w:p w14:paraId="2E5D5F4B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1F527763" w14:textId="77777777">
        <w:trPr>
          <w:trHeight w:val="690"/>
        </w:trPr>
        <w:tc>
          <w:tcPr>
            <w:tcW w:w="485" w:type="dxa"/>
          </w:tcPr>
          <w:p w14:paraId="393DA2C0" w14:textId="77777777" w:rsidR="0078308F" w:rsidRDefault="00000000">
            <w:pPr>
              <w:pStyle w:val="TableParagraph"/>
              <w:spacing w:before="20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8" w:type="dxa"/>
          </w:tcPr>
          <w:p w14:paraId="0C996357" w14:textId="77777777" w:rsidR="0078308F" w:rsidRDefault="00000000">
            <w:pPr>
              <w:pStyle w:val="TableParagraph"/>
              <w:spacing w:before="4" w:line="252" w:lineRule="auto"/>
              <w:ind w:left="110" w:right="170"/>
              <w:rPr>
                <w:sz w:val="19"/>
              </w:rPr>
            </w:pPr>
            <w:r>
              <w:rPr>
                <w:w w:val="105"/>
                <w:sz w:val="19"/>
              </w:rPr>
              <w:t>Andy puts dog in bun, wraps it in foil,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adds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fruit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choice,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puts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</w:p>
          <w:p w14:paraId="7384ADEF" w14:textId="77777777" w:rsidR="0078308F" w:rsidRDefault="00000000">
            <w:pPr>
              <w:pStyle w:val="TableParagraph"/>
              <w:spacing w:before="2" w:line="206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serving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container.</w:t>
            </w:r>
          </w:p>
        </w:tc>
        <w:tc>
          <w:tcPr>
            <w:tcW w:w="5040" w:type="dxa"/>
          </w:tcPr>
          <w:p w14:paraId="4411A5E8" w14:textId="77777777" w:rsidR="0078308F" w:rsidRDefault="00000000">
            <w:pPr>
              <w:pStyle w:val="TableParagraph"/>
              <w:spacing w:before="119" w:line="252" w:lineRule="auto"/>
              <w:ind w:left="105" w:right="162"/>
              <w:rPr>
                <w:sz w:val="19"/>
              </w:rPr>
            </w:pPr>
            <w:r>
              <w:rPr>
                <w:w w:val="105"/>
                <w:sz w:val="19"/>
              </w:rPr>
              <w:t>Takes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dog,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about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half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spent adding fruit and putting in serving container.</w:t>
            </w:r>
          </w:p>
        </w:tc>
        <w:tc>
          <w:tcPr>
            <w:tcW w:w="1166" w:type="dxa"/>
          </w:tcPr>
          <w:p w14:paraId="74168753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4ABFD571" w14:textId="77777777">
        <w:trPr>
          <w:trHeight w:val="921"/>
        </w:trPr>
        <w:tc>
          <w:tcPr>
            <w:tcW w:w="485" w:type="dxa"/>
          </w:tcPr>
          <w:p w14:paraId="39BACABC" w14:textId="77777777" w:rsidR="0078308F" w:rsidRDefault="0078308F">
            <w:pPr>
              <w:pStyle w:val="TableParagraph"/>
              <w:spacing w:before="41"/>
              <w:rPr>
                <w:sz w:val="24"/>
              </w:rPr>
            </w:pPr>
          </w:p>
          <w:p w14:paraId="4E0069DC" w14:textId="77777777" w:rsidR="0078308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8" w:type="dxa"/>
          </w:tcPr>
          <w:p w14:paraId="00E9F56B" w14:textId="77777777" w:rsidR="0078308F" w:rsidRDefault="00000000">
            <w:pPr>
              <w:pStyle w:val="TableParagraph"/>
              <w:spacing w:before="4" w:line="252" w:lineRule="auto"/>
              <w:ind w:left="109" w:right="170"/>
              <w:rPr>
                <w:sz w:val="19"/>
              </w:rPr>
            </w:pPr>
            <w:r>
              <w:rPr>
                <w:w w:val="105"/>
                <w:sz w:val="19"/>
              </w:rPr>
              <w:t xml:space="preserve">If </w:t>
            </w:r>
            <w:proofErr w:type="gramStart"/>
            <w:r>
              <w:rPr>
                <w:w w:val="105"/>
                <w:sz w:val="19"/>
              </w:rPr>
              <w:t>order</w:t>
            </w:r>
            <w:proofErr w:type="gramEnd"/>
            <w:r>
              <w:rPr>
                <w:w w:val="105"/>
                <w:sz w:val="19"/>
              </w:rPr>
              <w:t xml:space="preserve"> isn’t complete, Andy repeats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steps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4.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Otherwise</w:t>
            </w:r>
            <w:proofErr w:type="gram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puts order onto counter and returns to</w:t>
            </w:r>
          </w:p>
          <w:p w14:paraId="2A78AAD7" w14:textId="77777777" w:rsidR="0078308F" w:rsidRDefault="00000000">
            <w:pPr>
              <w:pStyle w:val="TableParagraph"/>
              <w:spacing w:before="3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step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3.</w:t>
            </w:r>
          </w:p>
        </w:tc>
        <w:tc>
          <w:tcPr>
            <w:tcW w:w="5040" w:type="dxa"/>
          </w:tcPr>
          <w:p w14:paraId="723ED0F2" w14:textId="77777777" w:rsidR="0078308F" w:rsidRDefault="0078308F">
            <w:pPr>
              <w:pStyle w:val="TableParagraph"/>
              <w:spacing w:before="131"/>
              <w:rPr>
                <w:sz w:val="19"/>
              </w:rPr>
            </w:pPr>
          </w:p>
          <w:p w14:paraId="6EE2CD42" w14:textId="77777777" w:rsidR="0078308F" w:rsidRDefault="00000000">
            <w:pPr>
              <w:pStyle w:val="TableParagraph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dog</w:t>
            </w:r>
          </w:p>
        </w:tc>
        <w:tc>
          <w:tcPr>
            <w:tcW w:w="1166" w:type="dxa"/>
          </w:tcPr>
          <w:p w14:paraId="0DE95072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40D72A63" w14:textId="77777777">
        <w:trPr>
          <w:trHeight w:val="273"/>
        </w:trPr>
        <w:tc>
          <w:tcPr>
            <w:tcW w:w="485" w:type="dxa"/>
          </w:tcPr>
          <w:p w14:paraId="3C6C3A73" w14:textId="77777777" w:rsidR="0078308F" w:rsidRDefault="0000000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8" w:type="dxa"/>
          </w:tcPr>
          <w:p w14:paraId="1F0B24EC" w14:textId="77777777" w:rsidR="0078308F" w:rsidRDefault="00000000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Order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counter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Sasha</w:t>
            </w:r>
          </w:p>
        </w:tc>
        <w:tc>
          <w:tcPr>
            <w:tcW w:w="5040" w:type="dxa"/>
          </w:tcPr>
          <w:p w14:paraId="09942EBB" w14:textId="77777777" w:rsidR="0078308F" w:rsidRDefault="00000000">
            <w:pPr>
              <w:pStyle w:val="TableParagraph"/>
              <w:spacing w:before="28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Order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spends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counter</w:t>
            </w:r>
          </w:p>
        </w:tc>
        <w:tc>
          <w:tcPr>
            <w:tcW w:w="1166" w:type="dxa"/>
          </w:tcPr>
          <w:p w14:paraId="14D169DE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0377BBB7" w14:textId="77777777">
        <w:trPr>
          <w:trHeight w:val="460"/>
        </w:trPr>
        <w:tc>
          <w:tcPr>
            <w:tcW w:w="485" w:type="dxa"/>
          </w:tcPr>
          <w:p w14:paraId="1981EF69" w14:textId="77777777" w:rsidR="0078308F" w:rsidRDefault="00000000">
            <w:pPr>
              <w:pStyle w:val="TableParagraph"/>
              <w:spacing w:before="8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8" w:type="dxa"/>
          </w:tcPr>
          <w:p w14:paraId="28CA41A6" w14:textId="77777777" w:rsidR="0078308F" w:rsidRDefault="00000000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Sasha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checks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order</w:t>
            </w:r>
          </w:p>
        </w:tc>
        <w:tc>
          <w:tcPr>
            <w:tcW w:w="5040" w:type="dxa"/>
          </w:tcPr>
          <w:p w14:paraId="7245411D" w14:textId="77777777" w:rsidR="0078308F" w:rsidRDefault="00000000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order</w:t>
            </w:r>
          </w:p>
          <w:p w14:paraId="65DFDE22" w14:textId="77777777" w:rsidR="0078308F" w:rsidRDefault="00000000">
            <w:pPr>
              <w:pStyle w:val="TableParagraph"/>
              <w:spacing w:before="12" w:line="20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10%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orders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returned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Andy</w:t>
            </w:r>
          </w:p>
        </w:tc>
        <w:tc>
          <w:tcPr>
            <w:tcW w:w="1166" w:type="dxa"/>
          </w:tcPr>
          <w:p w14:paraId="5859AE12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195AE223" w14:textId="77777777">
        <w:trPr>
          <w:trHeight w:val="277"/>
        </w:trPr>
        <w:tc>
          <w:tcPr>
            <w:tcW w:w="485" w:type="dxa"/>
          </w:tcPr>
          <w:p w14:paraId="2369006C" w14:textId="77777777" w:rsidR="0078308F" w:rsidRDefault="0000000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8" w:type="dxa"/>
          </w:tcPr>
          <w:p w14:paraId="0E41F7C5" w14:textId="77777777" w:rsidR="0078308F" w:rsidRDefault="00000000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Sasha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adds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beverage</w:t>
            </w:r>
          </w:p>
        </w:tc>
        <w:tc>
          <w:tcPr>
            <w:tcW w:w="5040" w:type="dxa"/>
          </w:tcPr>
          <w:p w14:paraId="13CAED74" w14:textId="77777777" w:rsidR="0078308F" w:rsidRDefault="00000000">
            <w:pPr>
              <w:pStyle w:val="TableParagraph"/>
              <w:spacing w:before="28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order</w:t>
            </w:r>
          </w:p>
        </w:tc>
        <w:tc>
          <w:tcPr>
            <w:tcW w:w="1166" w:type="dxa"/>
          </w:tcPr>
          <w:p w14:paraId="6B04270C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33E78BC8" w14:textId="77777777">
        <w:trPr>
          <w:trHeight w:val="460"/>
        </w:trPr>
        <w:tc>
          <w:tcPr>
            <w:tcW w:w="485" w:type="dxa"/>
          </w:tcPr>
          <w:p w14:paraId="4EA2060C" w14:textId="77777777" w:rsidR="0078308F" w:rsidRDefault="00000000">
            <w:pPr>
              <w:pStyle w:val="TableParagraph"/>
              <w:spacing w:before="8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8" w:type="dxa"/>
          </w:tcPr>
          <w:p w14:paraId="38CED014" w14:textId="77777777" w:rsidR="0078308F" w:rsidRDefault="00000000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Sasha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calls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customer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stand,</w:t>
            </w:r>
          </w:p>
          <w:p w14:paraId="7111614F" w14:textId="77777777" w:rsidR="0078308F" w:rsidRDefault="00000000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delivers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chats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bit</w:t>
            </w:r>
          </w:p>
        </w:tc>
        <w:tc>
          <w:tcPr>
            <w:tcW w:w="5040" w:type="dxa"/>
          </w:tcPr>
          <w:p w14:paraId="42CF0FEE" w14:textId="77777777" w:rsidR="0078308F" w:rsidRDefault="00000000">
            <w:pPr>
              <w:pStyle w:val="TableParagraph"/>
              <w:spacing w:before="119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customer</w:t>
            </w:r>
          </w:p>
        </w:tc>
        <w:tc>
          <w:tcPr>
            <w:tcW w:w="1166" w:type="dxa"/>
          </w:tcPr>
          <w:p w14:paraId="1CA2FD99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1A7BCBBE" w14:textId="77777777">
        <w:trPr>
          <w:trHeight w:val="455"/>
        </w:trPr>
        <w:tc>
          <w:tcPr>
            <w:tcW w:w="485" w:type="dxa"/>
          </w:tcPr>
          <w:p w14:paraId="54EA5025" w14:textId="77777777" w:rsidR="0078308F" w:rsidRDefault="00000000">
            <w:pPr>
              <w:pStyle w:val="TableParagraph"/>
              <w:spacing w:before="8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8" w:type="dxa"/>
          </w:tcPr>
          <w:p w14:paraId="3C118923" w14:textId="77777777" w:rsidR="0078308F" w:rsidRDefault="00000000">
            <w:pPr>
              <w:pStyle w:val="TableParagraph"/>
              <w:spacing w:line="226" w:lineRule="exact"/>
              <w:ind w:left="110" w:right="764"/>
              <w:rPr>
                <w:sz w:val="19"/>
              </w:rPr>
            </w:pPr>
            <w:r>
              <w:rPr>
                <w:w w:val="105"/>
                <w:sz w:val="19"/>
              </w:rPr>
              <w:t>Andy sets up his work area, keeping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clean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stocked</w:t>
            </w:r>
          </w:p>
        </w:tc>
        <w:tc>
          <w:tcPr>
            <w:tcW w:w="5040" w:type="dxa"/>
          </w:tcPr>
          <w:p w14:paraId="07C6DA8F" w14:textId="77777777" w:rsidR="0078308F" w:rsidRDefault="00000000">
            <w:pPr>
              <w:pStyle w:val="TableParagraph"/>
              <w:spacing w:before="119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each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hour</w:t>
            </w:r>
          </w:p>
        </w:tc>
        <w:tc>
          <w:tcPr>
            <w:tcW w:w="1166" w:type="dxa"/>
          </w:tcPr>
          <w:p w14:paraId="72BB676E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3C1BA026" w14:textId="77777777">
        <w:trPr>
          <w:trHeight w:val="690"/>
        </w:trPr>
        <w:tc>
          <w:tcPr>
            <w:tcW w:w="485" w:type="dxa"/>
          </w:tcPr>
          <w:p w14:paraId="1A43F757" w14:textId="77777777" w:rsidR="0078308F" w:rsidRDefault="00000000">
            <w:pPr>
              <w:pStyle w:val="TableParagraph"/>
              <w:spacing w:before="20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8" w:type="dxa"/>
          </w:tcPr>
          <w:p w14:paraId="3C748ABD" w14:textId="77777777" w:rsidR="0078308F" w:rsidRDefault="00000000">
            <w:pPr>
              <w:pStyle w:val="TableParagraph"/>
              <w:spacing w:before="4" w:line="252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Sasha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fills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up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condiments,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keeps serving counter clean, and </w:t>
            </w:r>
            <w:proofErr w:type="gramStart"/>
            <w:r>
              <w:rPr>
                <w:w w:val="105"/>
                <w:sz w:val="19"/>
              </w:rPr>
              <w:t>bags</w:t>
            </w:r>
            <w:proofErr w:type="gramEnd"/>
          </w:p>
          <w:p w14:paraId="5DFB4F19" w14:textId="77777777" w:rsidR="0078308F" w:rsidRDefault="00000000">
            <w:pPr>
              <w:pStyle w:val="TableParagraph"/>
              <w:spacing w:before="2" w:line="206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trash</w:t>
            </w:r>
          </w:p>
        </w:tc>
        <w:tc>
          <w:tcPr>
            <w:tcW w:w="5040" w:type="dxa"/>
          </w:tcPr>
          <w:p w14:paraId="0D165524" w14:textId="77777777" w:rsidR="0078308F" w:rsidRDefault="0078308F">
            <w:pPr>
              <w:pStyle w:val="TableParagraph"/>
              <w:spacing w:before="15"/>
              <w:rPr>
                <w:sz w:val="19"/>
              </w:rPr>
            </w:pPr>
          </w:p>
          <w:p w14:paraId="2CCCFE80" w14:textId="77777777" w:rsidR="0078308F" w:rsidRDefault="00000000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each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hour</w:t>
            </w:r>
          </w:p>
        </w:tc>
        <w:tc>
          <w:tcPr>
            <w:tcW w:w="1166" w:type="dxa"/>
          </w:tcPr>
          <w:p w14:paraId="4F4C45B9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308F" w14:paraId="20BA514F" w14:textId="77777777">
        <w:trPr>
          <w:trHeight w:val="277"/>
        </w:trPr>
        <w:tc>
          <w:tcPr>
            <w:tcW w:w="3893" w:type="dxa"/>
            <w:gridSpan w:val="2"/>
            <w:tcBorders>
              <w:left w:val="nil"/>
              <w:bottom w:val="nil"/>
            </w:tcBorders>
          </w:tcPr>
          <w:p w14:paraId="0ADBB8C2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</w:tcPr>
          <w:p w14:paraId="2A4BB3FC" w14:textId="77777777" w:rsidR="0078308F" w:rsidRDefault="00000000">
            <w:pPr>
              <w:pStyle w:val="TableParagraph"/>
              <w:spacing w:before="28"/>
              <w:ind w:right="10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Cycle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Time</w:t>
            </w:r>
          </w:p>
        </w:tc>
        <w:tc>
          <w:tcPr>
            <w:tcW w:w="1166" w:type="dxa"/>
          </w:tcPr>
          <w:p w14:paraId="3544854B" w14:textId="77777777" w:rsidR="0078308F" w:rsidRDefault="00783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CE0CFB" w14:textId="77777777" w:rsidR="0078308F" w:rsidRDefault="00000000">
      <w:pPr>
        <w:pStyle w:val="BodyText"/>
        <w:spacing w:before="275"/>
        <w:ind w:left="222"/>
      </w:pPr>
      <w:r>
        <w:t>*</w:t>
      </w:r>
      <w:r>
        <w:rPr>
          <w:spacing w:val="-1"/>
        </w:rPr>
        <w:t xml:space="preserve"> </w:t>
      </w:r>
      <w:r>
        <w:t>T/O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seconds.</w:t>
      </w:r>
      <w:r>
        <w:rPr>
          <w:spacing w:val="6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rework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14:paraId="49D4C563" w14:textId="77777777" w:rsidR="0078308F" w:rsidRDefault="00000000">
      <w:pPr>
        <w:pStyle w:val="BodyText"/>
        <w:spacing w:before="276" w:line="242" w:lineRule="auto"/>
        <w:ind w:left="222" w:right="182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step,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 xml:space="preserve">Steps listed in the </w:t>
      </w:r>
      <w:proofErr w:type="gramStart"/>
      <w:r>
        <w:t>left hand</w:t>
      </w:r>
      <w:proofErr w:type="gramEnd"/>
      <w:r>
        <w:t xml:space="preserve"> columns. Later you will work with the data.</w:t>
      </w:r>
    </w:p>
    <w:p w14:paraId="02A53665" w14:textId="77777777" w:rsidR="0078308F" w:rsidRDefault="0078308F">
      <w:pPr>
        <w:pStyle w:val="BodyText"/>
        <w:spacing w:before="58"/>
      </w:pPr>
    </w:p>
    <w:p w14:paraId="1724627D" w14:textId="77777777" w:rsidR="0078308F" w:rsidRDefault="00000000">
      <w:pPr>
        <w:spacing w:line="247" w:lineRule="auto"/>
        <w:ind w:left="222" w:right="5235"/>
        <w:rPr>
          <w:sz w:val="2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E393FA" wp14:editId="3BB0C1ED">
            <wp:simplePos x="0" y="0"/>
            <wp:positionH relativeFrom="page">
              <wp:posOffset>5116067</wp:posOffset>
            </wp:positionH>
            <wp:positionV relativeFrom="paragraph">
              <wp:posOffset>-78755</wp:posOffset>
            </wp:positionV>
            <wp:extent cx="2002535" cy="3108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5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© 2011 Massachusetts Institute of Technology Version 7.2</w:t>
      </w:r>
    </w:p>
    <w:p w14:paraId="69E305D0" w14:textId="77777777" w:rsidR="0078308F" w:rsidRDefault="0078308F">
      <w:pPr>
        <w:spacing w:line="247" w:lineRule="auto"/>
        <w:rPr>
          <w:sz w:val="21"/>
        </w:rPr>
        <w:sectPr w:rsidR="0078308F">
          <w:type w:val="continuous"/>
          <w:pgSz w:w="12240" w:h="15840"/>
          <w:pgMar w:top="1380" w:right="920" w:bottom="280" w:left="860" w:header="708" w:footer="708" w:gutter="0"/>
          <w:cols w:space="708"/>
        </w:sectPr>
      </w:pPr>
    </w:p>
    <w:p w14:paraId="4562FA71" w14:textId="77777777" w:rsidR="0078308F" w:rsidRDefault="00000000">
      <w:pPr>
        <w:spacing w:before="82" w:line="216" w:lineRule="auto"/>
        <w:ind w:left="471" w:right="7971"/>
        <w:rPr>
          <w:sz w:val="20"/>
        </w:rPr>
      </w:pPr>
      <w:r>
        <w:rPr>
          <w:sz w:val="20"/>
        </w:rPr>
        <w:lastRenderedPageBreak/>
        <w:t>MIT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OpenCourseWare</w:t>
      </w:r>
      <w:proofErr w:type="spellEnd"/>
      <w:r>
        <w:rPr>
          <w:sz w:val="20"/>
        </w:rPr>
        <w:t xml:space="preserve"> </w:t>
      </w:r>
      <w:hyperlink r:id="rId5">
        <w:r>
          <w:rPr>
            <w:color w:val="0000FF"/>
            <w:spacing w:val="-2"/>
            <w:sz w:val="20"/>
          </w:rPr>
          <w:t>http://ocw.mit.edu</w:t>
        </w:r>
      </w:hyperlink>
    </w:p>
    <w:p w14:paraId="012EA0E3" w14:textId="77777777" w:rsidR="0078308F" w:rsidRDefault="0078308F">
      <w:pPr>
        <w:pStyle w:val="BodyText"/>
        <w:rPr>
          <w:sz w:val="20"/>
        </w:rPr>
      </w:pPr>
    </w:p>
    <w:p w14:paraId="74DEE427" w14:textId="77777777" w:rsidR="0078308F" w:rsidRDefault="0078308F">
      <w:pPr>
        <w:pStyle w:val="BodyText"/>
        <w:rPr>
          <w:sz w:val="20"/>
        </w:rPr>
      </w:pPr>
    </w:p>
    <w:p w14:paraId="25E39525" w14:textId="77777777" w:rsidR="0078308F" w:rsidRDefault="0078308F">
      <w:pPr>
        <w:pStyle w:val="BodyText"/>
        <w:spacing w:before="225"/>
        <w:rPr>
          <w:sz w:val="20"/>
        </w:rPr>
      </w:pPr>
    </w:p>
    <w:p w14:paraId="26DD7DE4" w14:textId="77777777" w:rsidR="0078308F" w:rsidRDefault="00000000">
      <w:pPr>
        <w:pStyle w:val="BodyText"/>
        <w:ind w:left="454"/>
      </w:pPr>
      <w:r>
        <w:t>16.660J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ESD.62J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16.853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Lean</w:t>
      </w:r>
      <w:r>
        <w:rPr>
          <w:spacing w:val="-3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Sigma</w:t>
      </w:r>
      <w:r>
        <w:rPr>
          <w:spacing w:val="-2"/>
        </w:rPr>
        <w:t xml:space="preserve"> Methods</w:t>
      </w:r>
    </w:p>
    <w:p w14:paraId="1A335851" w14:textId="77777777" w:rsidR="0078308F" w:rsidRDefault="00000000">
      <w:pPr>
        <w:spacing w:before="62"/>
        <w:ind w:left="456"/>
        <w:rPr>
          <w:sz w:val="20"/>
        </w:rPr>
      </w:pPr>
      <w:r>
        <w:rPr>
          <w:sz w:val="20"/>
        </w:rPr>
        <w:t xml:space="preserve">IAP </w:t>
      </w:r>
      <w:r>
        <w:rPr>
          <w:spacing w:val="-4"/>
          <w:sz w:val="20"/>
        </w:rPr>
        <w:t>2012</w:t>
      </w:r>
    </w:p>
    <w:p w14:paraId="3ECFCFA7" w14:textId="77777777" w:rsidR="0078308F" w:rsidRDefault="0078308F">
      <w:pPr>
        <w:pStyle w:val="BodyText"/>
        <w:rPr>
          <w:sz w:val="20"/>
        </w:rPr>
      </w:pPr>
    </w:p>
    <w:p w14:paraId="455E044C" w14:textId="77777777" w:rsidR="0078308F" w:rsidRDefault="0078308F">
      <w:pPr>
        <w:pStyle w:val="BodyText"/>
        <w:rPr>
          <w:sz w:val="20"/>
        </w:rPr>
      </w:pPr>
    </w:p>
    <w:p w14:paraId="42D7AE27" w14:textId="77777777" w:rsidR="0078308F" w:rsidRDefault="0078308F">
      <w:pPr>
        <w:pStyle w:val="BodyText"/>
        <w:spacing w:before="221"/>
        <w:rPr>
          <w:sz w:val="20"/>
        </w:rPr>
      </w:pPr>
    </w:p>
    <w:p w14:paraId="6740E023" w14:textId="77777777" w:rsidR="0078308F" w:rsidRDefault="00000000">
      <w:pPr>
        <w:ind w:left="454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>citing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Use,</w:t>
      </w:r>
      <w:r>
        <w:rPr>
          <w:spacing w:val="-2"/>
          <w:sz w:val="20"/>
        </w:rPr>
        <w:t xml:space="preserve"> </w:t>
      </w:r>
      <w:r>
        <w:rPr>
          <w:sz w:val="20"/>
        </w:rPr>
        <w:t>visit:</w:t>
      </w:r>
      <w:r>
        <w:rPr>
          <w:spacing w:val="-1"/>
          <w:sz w:val="20"/>
        </w:rPr>
        <w:t xml:space="preserve"> </w:t>
      </w:r>
      <w:hyperlink r:id="rId6">
        <w:r>
          <w:rPr>
            <w:color w:val="0000FF"/>
            <w:spacing w:val="-2"/>
            <w:sz w:val="20"/>
          </w:rPr>
          <w:t>http://ocw.mit.edu/terms</w:t>
        </w:r>
      </w:hyperlink>
      <w:r>
        <w:rPr>
          <w:spacing w:val="-2"/>
          <w:position w:val="1"/>
          <w:sz w:val="20"/>
        </w:rPr>
        <w:t>.</w:t>
      </w:r>
    </w:p>
    <w:sectPr w:rsidR="0078308F">
      <w:pgSz w:w="12240" w:h="15840"/>
      <w:pgMar w:top="1200" w:right="9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08F"/>
    <w:rsid w:val="006B41E8"/>
    <w:rsid w:val="0078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C5AF"/>
  <w15:docId w15:val="{A75B5DB8-0A90-46B2-9911-97F234A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3553" w:right="34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w.mit.edu/terms" TargetMode="External"/><Relationship Id="rId5" Type="http://schemas.openxmlformats.org/officeDocument/2006/relationships/hyperlink" Target="http://ocw.mit.ed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16.660 Lecture 1-3: Sasha &amp; Andy Hot Dog Exercise</dc:title>
  <dc:creator>Murman, Earll</dc:creator>
  <cp:lastModifiedBy>Kesti Katri</cp:lastModifiedBy>
  <cp:revision>2</cp:revision>
  <dcterms:created xsi:type="dcterms:W3CDTF">2024-01-02T20:49:00Z</dcterms:created>
  <dcterms:modified xsi:type="dcterms:W3CDTF">2024-01-02T20:49:00Z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Mac OS X 10.5.8 Quartz PDFContext</vt:lpwstr>
  </property>
</Properties>
</file>